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2029"/>
        <w:tblW w:w="91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969"/>
        <w:gridCol w:w="1418"/>
        <w:gridCol w:w="1701"/>
        <w:gridCol w:w="1276"/>
      </w:tblGrid>
      <w:tr w:rsidR="00A555A0" w:rsidRPr="002776D1" w:rsidTr="00A555A0">
        <w:trPr>
          <w:trHeight w:val="976"/>
        </w:trPr>
        <w:tc>
          <w:tcPr>
            <w:tcW w:w="817" w:type="dxa"/>
            <w:shd w:val="clear" w:color="auto" w:fill="auto"/>
            <w:vAlign w:val="center"/>
            <w:hideMark/>
          </w:tcPr>
          <w:p w:rsidR="00A555A0" w:rsidRPr="002776D1" w:rsidRDefault="00A555A0" w:rsidP="002776D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969" w:type="dxa"/>
            <w:shd w:val="clear" w:color="auto" w:fill="auto"/>
            <w:vAlign w:val="center"/>
            <w:hideMark/>
          </w:tcPr>
          <w:p w:rsidR="00A555A0" w:rsidRPr="002776D1" w:rsidRDefault="00A555A0" w:rsidP="002776D1">
            <w:pPr>
              <w:jc w:val="center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</w:rPr>
              <w:t>Филиал/Адрес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A555A0" w:rsidRPr="002776D1" w:rsidRDefault="00A555A0" w:rsidP="002776D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№ АЗК/АЗС</w:t>
            </w:r>
          </w:p>
        </w:tc>
        <w:tc>
          <w:tcPr>
            <w:tcW w:w="1701" w:type="dxa"/>
          </w:tcPr>
          <w:p w:rsidR="00A555A0" w:rsidRPr="002776D1" w:rsidRDefault="00A555A0" w:rsidP="002776D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Площадь АЗК (м</w:t>
            </w:r>
            <w:r w:rsidRPr="00677EE7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A555A0" w:rsidRDefault="00A555A0" w:rsidP="002776D1">
            <w:pPr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2776D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Площадь</w:t>
            </w:r>
          </w:p>
          <w:p w:rsidR="00A555A0" w:rsidRDefault="00A555A0" w:rsidP="00677E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555A0" w:rsidRPr="00677EE7" w:rsidRDefault="00A555A0" w:rsidP="00677EE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A555A0" w:rsidRPr="002776D1" w:rsidTr="00A555A0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п. Мостовской, ул. Кирова 1/1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color w:val="000000"/>
                <w:sz w:val="24"/>
                <w:szCs w:val="24"/>
              </w:rPr>
              <w:t>135</w:t>
            </w:r>
          </w:p>
        </w:tc>
        <w:tc>
          <w:tcPr>
            <w:tcW w:w="1701" w:type="dxa"/>
            <w:shd w:val="clear" w:color="000000" w:fill="FFFFFF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555A0" w:rsidRPr="002776D1" w:rsidTr="00A555A0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 xml:space="preserve">г. Апшеронск, </w:t>
            </w:r>
            <w:proofErr w:type="spellStart"/>
            <w:r w:rsidRPr="00A555A0">
              <w:rPr>
                <w:rFonts w:ascii="Times New Roman" w:hAnsi="Times New Roman"/>
                <w:sz w:val="24"/>
                <w:szCs w:val="24"/>
              </w:rPr>
              <w:t>ул.Юдина</w:t>
            </w:r>
            <w:proofErr w:type="spellEnd"/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1701" w:type="dxa"/>
            <w:shd w:val="clear" w:color="000000" w:fill="FFFFFF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555A0" w:rsidRPr="002776D1" w:rsidTr="00A555A0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г. Белореченск, ул. Победы, 477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color w:val="000000"/>
                <w:sz w:val="24"/>
                <w:szCs w:val="24"/>
              </w:rPr>
              <w:t>83</w:t>
            </w:r>
          </w:p>
        </w:tc>
        <w:tc>
          <w:tcPr>
            <w:tcW w:w="1701" w:type="dxa"/>
            <w:shd w:val="clear" w:color="000000" w:fill="FFFFFF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555A0" w:rsidRPr="002776D1" w:rsidTr="00A555A0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г. Белореченск, Майкопское ш., 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701" w:type="dxa"/>
            <w:shd w:val="clear" w:color="000000" w:fill="FFFFFF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color w:val="000000"/>
                <w:sz w:val="24"/>
                <w:szCs w:val="24"/>
              </w:rPr>
              <w:t>1 м²</w:t>
            </w:r>
          </w:p>
        </w:tc>
      </w:tr>
      <w:tr w:rsidR="00A555A0" w:rsidRPr="002776D1" w:rsidTr="00A555A0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Автодорога ст. Брюховецкая - Ейск 2 км.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1701" w:type="dxa"/>
            <w:shd w:val="clear" w:color="000000" w:fill="FFFFFF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1 м²</w:t>
            </w:r>
          </w:p>
        </w:tc>
      </w:tr>
      <w:tr w:rsidR="00A555A0" w:rsidRPr="002776D1" w:rsidTr="00A555A0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г. Сочи, Красная Поляна, ул. Защитников Кавказа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269</w:t>
            </w:r>
          </w:p>
        </w:tc>
        <w:tc>
          <w:tcPr>
            <w:tcW w:w="1701" w:type="dxa"/>
            <w:shd w:val="clear" w:color="000000" w:fill="FFFFFF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1 м²</w:t>
            </w:r>
          </w:p>
        </w:tc>
      </w:tr>
      <w:tr w:rsidR="00A555A0" w:rsidRPr="002776D1" w:rsidTr="00A555A0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 xml:space="preserve">г. Анапа, </w:t>
            </w:r>
            <w:proofErr w:type="spellStart"/>
            <w:r w:rsidRPr="00A555A0">
              <w:rPr>
                <w:rFonts w:ascii="Times New Roman" w:hAnsi="Times New Roman"/>
                <w:sz w:val="24"/>
                <w:szCs w:val="24"/>
              </w:rPr>
              <w:t>Анапское</w:t>
            </w:r>
            <w:proofErr w:type="spellEnd"/>
            <w:r w:rsidRPr="00A555A0">
              <w:rPr>
                <w:rFonts w:ascii="Times New Roman" w:hAnsi="Times New Roman"/>
                <w:sz w:val="24"/>
                <w:szCs w:val="24"/>
              </w:rPr>
              <w:t xml:space="preserve"> шоссе , 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701" w:type="dxa"/>
            <w:shd w:val="clear" w:color="000000" w:fill="FFFFFF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1 м²</w:t>
            </w:r>
          </w:p>
        </w:tc>
      </w:tr>
      <w:tr w:rsidR="00A555A0" w:rsidRPr="002776D1" w:rsidTr="00A555A0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г. Анапа, р-н железнодорожного вокзала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270</w:t>
            </w:r>
          </w:p>
        </w:tc>
        <w:tc>
          <w:tcPr>
            <w:tcW w:w="1701" w:type="dxa"/>
            <w:shd w:val="clear" w:color="000000" w:fill="FFFFFF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1 м²</w:t>
            </w:r>
          </w:p>
        </w:tc>
      </w:tr>
      <w:tr w:rsidR="00A555A0" w:rsidRPr="002776D1" w:rsidTr="00A555A0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г. Анапа, Витязево, Асфальтная, 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236</w:t>
            </w:r>
          </w:p>
        </w:tc>
        <w:tc>
          <w:tcPr>
            <w:tcW w:w="1701" w:type="dxa"/>
            <w:shd w:val="clear" w:color="000000" w:fill="FFFFFF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1 м²</w:t>
            </w:r>
          </w:p>
        </w:tc>
      </w:tr>
      <w:tr w:rsidR="00A555A0" w:rsidRPr="002776D1" w:rsidTr="00A555A0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555A0">
              <w:rPr>
                <w:rFonts w:ascii="Times New Roman" w:hAnsi="Times New Roman"/>
                <w:sz w:val="24"/>
                <w:szCs w:val="24"/>
              </w:rPr>
              <w:t>Анапский</w:t>
            </w:r>
            <w:proofErr w:type="spellEnd"/>
            <w:r w:rsidRPr="00A555A0">
              <w:rPr>
                <w:rFonts w:ascii="Times New Roman" w:hAnsi="Times New Roman"/>
                <w:sz w:val="24"/>
                <w:szCs w:val="24"/>
              </w:rPr>
              <w:t xml:space="preserve"> р-н, ст. Гостагаевская, ул.Советская,2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117</w:t>
            </w:r>
          </w:p>
        </w:tc>
        <w:tc>
          <w:tcPr>
            <w:tcW w:w="1701" w:type="dxa"/>
            <w:shd w:val="clear" w:color="000000" w:fill="FFFFFF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1 м²</w:t>
            </w:r>
          </w:p>
        </w:tc>
      </w:tr>
      <w:tr w:rsidR="00A555A0" w:rsidRPr="002776D1" w:rsidTr="00A555A0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ст. Динская ул. Железнодорожная, 121а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000000" w:fill="FFFFFF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1 м²</w:t>
            </w:r>
          </w:p>
        </w:tc>
      </w:tr>
      <w:tr w:rsidR="00A555A0" w:rsidRPr="002776D1" w:rsidTr="00A555A0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г. Краснодар, Трасса Темрюк-Краснодар-Кропоткин, км 145+ 815 м, слева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137</w:t>
            </w:r>
          </w:p>
        </w:tc>
        <w:tc>
          <w:tcPr>
            <w:tcW w:w="1701" w:type="dxa"/>
            <w:shd w:val="clear" w:color="000000" w:fill="FFFFFF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1 м²</w:t>
            </w:r>
          </w:p>
        </w:tc>
      </w:tr>
      <w:tr w:rsidR="00A555A0" w:rsidRPr="002776D1" w:rsidTr="00A555A0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ст. Саратовская, ул. Безымянная, 1, ФАД "ДОН" км 1375 + 300  (слева)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277</w:t>
            </w:r>
          </w:p>
        </w:tc>
        <w:tc>
          <w:tcPr>
            <w:tcW w:w="1701" w:type="dxa"/>
            <w:shd w:val="clear" w:color="000000" w:fill="FFFFFF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118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1 м²</w:t>
            </w:r>
          </w:p>
        </w:tc>
      </w:tr>
      <w:tr w:rsidR="00A555A0" w:rsidRPr="002776D1" w:rsidTr="00A555A0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г. Темрюк ул. Южный обход 7км +380м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01" w:type="dxa"/>
            <w:shd w:val="clear" w:color="000000" w:fill="FFFFFF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1 м²</w:t>
            </w:r>
          </w:p>
        </w:tc>
      </w:tr>
      <w:tr w:rsidR="00A555A0" w:rsidRPr="002776D1" w:rsidTr="00A555A0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 xml:space="preserve">Темрюкский район, ст. </w:t>
            </w:r>
            <w:proofErr w:type="spellStart"/>
            <w:r w:rsidRPr="00A555A0">
              <w:rPr>
                <w:rFonts w:ascii="Times New Roman" w:hAnsi="Times New Roman"/>
                <w:sz w:val="24"/>
                <w:szCs w:val="24"/>
              </w:rPr>
              <w:t>Старотиторовская</w:t>
            </w:r>
            <w:proofErr w:type="spellEnd"/>
            <w:r w:rsidRPr="00A555A0">
              <w:rPr>
                <w:rFonts w:ascii="Times New Roman" w:hAnsi="Times New Roman"/>
                <w:sz w:val="24"/>
                <w:szCs w:val="24"/>
              </w:rPr>
              <w:t>, пер. Ильича, 1/1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268</w:t>
            </w:r>
          </w:p>
        </w:tc>
        <w:tc>
          <w:tcPr>
            <w:tcW w:w="1701" w:type="dxa"/>
            <w:shd w:val="clear" w:color="000000" w:fill="FFFFFF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1 м²</w:t>
            </w:r>
          </w:p>
        </w:tc>
      </w:tr>
      <w:tr w:rsidR="00A555A0" w:rsidRPr="002776D1" w:rsidTr="00A555A0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Крымский район, ст. Варениковская, ул. Крымская, 1-А, ст. Варениковская, а/д Крымск-</w:t>
            </w:r>
            <w:proofErr w:type="spellStart"/>
            <w:r w:rsidRPr="00A555A0">
              <w:rPr>
                <w:rFonts w:ascii="Times New Roman" w:hAnsi="Times New Roman"/>
                <w:sz w:val="24"/>
                <w:szCs w:val="24"/>
              </w:rPr>
              <w:t>Джигинка</w:t>
            </w:r>
            <w:proofErr w:type="spellEnd"/>
            <w:r w:rsidRPr="00A555A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01" w:type="dxa"/>
            <w:shd w:val="clear" w:color="000000" w:fill="FFFFFF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1 м²</w:t>
            </w:r>
          </w:p>
        </w:tc>
      </w:tr>
      <w:tr w:rsidR="00A555A0" w:rsidRPr="002776D1" w:rsidTr="00A555A0">
        <w:trPr>
          <w:trHeight w:val="330"/>
        </w:trPr>
        <w:tc>
          <w:tcPr>
            <w:tcW w:w="817" w:type="dxa"/>
            <w:shd w:val="clear" w:color="000000" w:fill="FFFFFF"/>
            <w:vAlign w:val="center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969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 xml:space="preserve">ст. Кущевская, </w:t>
            </w:r>
            <w:proofErr w:type="spellStart"/>
            <w:r w:rsidRPr="00A555A0">
              <w:rPr>
                <w:rFonts w:ascii="Times New Roman" w:hAnsi="Times New Roman"/>
                <w:sz w:val="24"/>
                <w:szCs w:val="24"/>
              </w:rPr>
              <w:t>ул.Транспортная</w:t>
            </w:r>
            <w:proofErr w:type="spellEnd"/>
            <w:r w:rsidRPr="00A555A0">
              <w:rPr>
                <w:rFonts w:ascii="Times New Roman" w:hAnsi="Times New Roman"/>
                <w:sz w:val="24"/>
                <w:szCs w:val="24"/>
              </w:rPr>
              <w:t>, 11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  <w:shd w:val="clear" w:color="000000" w:fill="FFFFFF"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124</w:t>
            </w:r>
          </w:p>
        </w:tc>
        <w:tc>
          <w:tcPr>
            <w:tcW w:w="1276" w:type="dxa"/>
            <w:shd w:val="clear" w:color="000000" w:fill="FFFFFF"/>
            <w:vAlign w:val="center"/>
            <w:hideMark/>
          </w:tcPr>
          <w:p w:rsidR="00A555A0" w:rsidRPr="00A555A0" w:rsidRDefault="00A555A0" w:rsidP="00A555A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55A0">
              <w:rPr>
                <w:rFonts w:ascii="Times New Roman" w:hAnsi="Times New Roman"/>
                <w:sz w:val="24"/>
                <w:szCs w:val="24"/>
              </w:rPr>
              <w:t>1 м²</w:t>
            </w:r>
          </w:p>
        </w:tc>
      </w:tr>
    </w:tbl>
    <w:p w:rsidR="003539A5" w:rsidRPr="002776D1" w:rsidRDefault="003539A5" w:rsidP="002776D1">
      <w:bookmarkStart w:id="0" w:name="_GoBack"/>
      <w:bookmarkEnd w:id="0"/>
    </w:p>
    <w:sectPr w:rsidR="003539A5" w:rsidRPr="002776D1" w:rsidSect="002776D1">
      <w:headerReference w:type="default" r:id="rId6"/>
      <w:pgSz w:w="11906" w:h="16838"/>
      <w:pgMar w:top="1134" w:right="851" w:bottom="1134" w:left="23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1365" w:rsidRDefault="00DE1365" w:rsidP="002776D1">
      <w:r>
        <w:separator/>
      </w:r>
    </w:p>
  </w:endnote>
  <w:endnote w:type="continuationSeparator" w:id="0">
    <w:p w:rsidR="00DE1365" w:rsidRDefault="00DE1365" w:rsidP="0027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1365" w:rsidRDefault="00DE1365" w:rsidP="002776D1">
      <w:r>
        <w:separator/>
      </w:r>
    </w:p>
  </w:footnote>
  <w:footnote w:type="continuationSeparator" w:id="0">
    <w:p w:rsidR="00DE1365" w:rsidRDefault="00DE1365" w:rsidP="00277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76D1" w:rsidRDefault="00B61260" w:rsidP="00B61260">
    <w:pPr>
      <w:pStyle w:val="a4"/>
    </w:pPr>
    <w:r>
      <w:t xml:space="preserve">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F1B"/>
    <w:rsid w:val="00040F32"/>
    <w:rsid w:val="000D77BD"/>
    <w:rsid w:val="0010104D"/>
    <w:rsid w:val="001506BE"/>
    <w:rsid w:val="0019406F"/>
    <w:rsid w:val="001C4956"/>
    <w:rsid w:val="00245454"/>
    <w:rsid w:val="00277676"/>
    <w:rsid w:val="002776D1"/>
    <w:rsid w:val="003539A5"/>
    <w:rsid w:val="003579DC"/>
    <w:rsid w:val="00391A50"/>
    <w:rsid w:val="003C1164"/>
    <w:rsid w:val="004127DD"/>
    <w:rsid w:val="0042531A"/>
    <w:rsid w:val="00426CE9"/>
    <w:rsid w:val="00453F1B"/>
    <w:rsid w:val="00482AFF"/>
    <w:rsid w:val="004D7965"/>
    <w:rsid w:val="004E6A06"/>
    <w:rsid w:val="005D3427"/>
    <w:rsid w:val="005E1E38"/>
    <w:rsid w:val="005E5668"/>
    <w:rsid w:val="00611CF1"/>
    <w:rsid w:val="006144BB"/>
    <w:rsid w:val="00621D58"/>
    <w:rsid w:val="00655E73"/>
    <w:rsid w:val="00677EE7"/>
    <w:rsid w:val="006C2C01"/>
    <w:rsid w:val="006C4EC4"/>
    <w:rsid w:val="00791265"/>
    <w:rsid w:val="007C0045"/>
    <w:rsid w:val="008B7BD5"/>
    <w:rsid w:val="008C0A61"/>
    <w:rsid w:val="008C7D44"/>
    <w:rsid w:val="008E3AF3"/>
    <w:rsid w:val="0095075A"/>
    <w:rsid w:val="009B1538"/>
    <w:rsid w:val="009D63E7"/>
    <w:rsid w:val="00A2512C"/>
    <w:rsid w:val="00A555A0"/>
    <w:rsid w:val="00AF0A00"/>
    <w:rsid w:val="00B4381E"/>
    <w:rsid w:val="00B61260"/>
    <w:rsid w:val="00C23DC3"/>
    <w:rsid w:val="00C578D4"/>
    <w:rsid w:val="00CC4A0A"/>
    <w:rsid w:val="00CD6EAA"/>
    <w:rsid w:val="00D11F2F"/>
    <w:rsid w:val="00D144B9"/>
    <w:rsid w:val="00DE1365"/>
    <w:rsid w:val="00E14451"/>
    <w:rsid w:val="00E81DA6"/>
    <w:rsid w:val="00ED1973"/>
    <w:rsid w:val="00F43800"/>
    <w:rsid w:val="00F53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5FE1B1-4200-4CBE-8E37-6C781694F3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3F1B"/>
    <w:pPr>
      <w:spacing w:after="0" w:line="240" w:lineRule="auto"/>
    </w:pPr>
    <w:rPr>
      <w:rFonts w:ascii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F1B"/>
    <w:pPr>
      <w:ind w:left="720"/>
    </w:pPr>
  </w:style>
  <w:style w:type="paragraph" w:styleId="a4">
    <w:name w:val="header"/>
    <w:basedOn w:val="a"/>
    <w:link w:val="a5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776D1"/>
    <w:rPr>
      <w:rFonts w:ascii="Calibri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2776D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776D1"/>
    <w:rPr>
      <w:rFonts w:ascii="Calibri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ayubolgareva</dc:creator>
  <cp:lastModifiedBy>Черепанова Татьяна Андреевна</cp:lastModifiedBy>
  <cp:revision>17</cp:revision>
  <cp:lastPrinted>2021-09-17T13:41:00Z</cp:lastPrinted>
  <dcterms:created xsi:type="dcterms:W3CDTF">2017-12-25T08:20:00Z</dcterms:created>
  <dcterms:modified xsi:type="dcterms:W3CDTF">2023-08-17T12:23:00Z</dcterms:modified>
</cp:coreProperties>
</file>